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1BE1" w14:textId="2BDC294A" w:rsidR="00883FA9" w:rsidRDefault="00883FA9">
      <w:pPr>
        <w:rPr>
          <w:rFonts w:ascii="Open Sans Light" w:eastAsia="Arial" w:hAnsi="Open Sans Light" w:cs="Open Sans Light"/>
          <w:b/>
          <w:color w:val="C00000"/>
          <w:sz w:val="28"/>
          <w:szCs w:val="28"/>
          <w:lang w:eastAsia="en-GB"/>
        </w:rPr>
      </w:pPr>
      <w:r w:rsidRPr="007903F9">
        <w:rPr>
          <w:rFonts w:cstheme="minorHAnsi"/>
          <w:b/>
          <w:noProof/>
          <w:sz w:val="20"/>
          <w:szCs w:val="20"/>
        </w:rPr>
        <w:drawing>
          <wp:anchor distT="0" distB="0" distL="114300" distR="114300" simplePos="0" relativeHeight="251657216" behindDoc="0" locked="0" layoutInCell="1" allowOverlap="1" wp14:anchorId="7EFE495E" wp14:editId="53A2A526">
            <wp:simplePos x="0" y="0"/>
            <wp:positionH relativeFrom="column">
              <wp:posOffset>4032250</wp:posOffset>
            </wp:positionH>
            <wp:positionV relativeFrom="paragraph">
              <wp:posOffset>257810</wp:posOffset>
            </wp:positionV>
            <wp:extent cx="2405380" cy="979805"/>
            <wp:effectExtent l="0" t="0" r="0" b="0"/>
            <wp:wrapThrough wrapText="bothSides">
              <wp:wrapPolygon edited="0">
                <wp:start x="0" y="0"/>
                <wp:lineTo x="0" y="20998"/>
                <wp:lineTo x="21383" y="20998"/>
                <wp:lineTo x="21383" y="0"/>
                <wp:lineTo x="0" y="0"/>
              </wp:wrapPolygon>
            </wp:wrapThrough>
            <wp:docPr id="1343689519" name="Picture 1" descr="A logo of a bird and a life bu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89519" name="Picture 1" descr="A logo of a bird and a life buo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5380" cy="979805"/>
                    </a:xfrm>
                    <a:prstGeom prst="rect">
                      <a:avLst/>
                    </a:prstGeom>
                  </pic:spPr>
                </pic:pic>
              </a:graphicData>
            </a:graphic>
            <wp14:sizeRelH relativeFrom="page">
              <wp14:pctWidth>0</wp14:pctWidth>
            </wp14:sizeRelH>
            <wp14:sizeRelV relativeFrom="page">
              <wp14:pctHeight>0</wp14:pctHeight>
            </wp14:sizeRelV>
          </wp:anchor>
        </w:drawing>
      </w:r>
    </w:p>
    <w:p w14:paraId="4BAB631D" w14:textId="77777777" w:rsidR="00883FA9" w:rsidRDefault="00883FA9">
      <w:pPr>
        <w:rPr>
          <w:rFonts w:ascii="Open Sans Light" w:eastAsia="Arial" w:hAnsi="Open Sans Light" w:cs="Open Sans Light"/>
          <w:b/>
          <w:color w:val="C00000"/>
          <w:sz w:val="28"/>
          <w:szCs w:val="28"/>
          <w:lang w:eastAsia="en-GB"/>
        </w:rPr>
      </w:pPr>
    </w:p>
    <w:p w14:paraId="063B1406" w14:textId="664623E6" w:rsidR="008E7D06" w:rsidRPr="00A266DB" w:rsidRDefault="00D7261A">
      <w:pPr>
        <w:rPr>
          <w:rFonts w:ascii="Open Sans Light" w:eastAsia="Arial" w:hAnsi="Open Sans Light" w:cs="Open Sans Light"/>
          <w:b/>
          <w:color w:val="C00000"/>
          <w:sz w:val="28"/>
          <w:szCs w:val="28"/>
          <w:lang w:eastAsia="en-GB"/>
        </w:rPr>
      </w:pPr>
      <w:r w:rsidRPr="00A266DB">
        <w:rPr>
          <w:rFonts w:ascii="Open Sans Light" w:eastAsia="Arial" w:hAnsi="Open Sans Light" w:cs="Open Sans Light"/>
          <w:b/>
          <w:color w:val="C00000"/>
          <w:sz w:val="28"/>
          <w:szCs w:val="28"/>
          <w:lang w:eastAsia="en-GB"/>
        </w:rPr>
        <w:t xml:space="preserve">HR </w:t>
      </w:r>
      <w:r w:rsidR="00A6233F" w:rsidRPr="00A266DB">
        <w:rPr>
          <w:rFonts w:ascii="Open Sans Light" w:eastAsia="Arial" w:hAnsi="Open Sans Light" w:cs="Open Sans Light"/>
          <w:b/>
          <w:color w:val="C00000"/>
          <w:sz w:val="28"/>
          <w:szCs w:val="28"/>
          <w:lang w:eastAsia="en-GB"/>
        </w:rPr>
        <w:t>Volunteer</w:t>
      </w:r>
    </w:p>
    <w:p w14:paraId="237BE094" w14:textId="43FBD8D0" w:rsidR="00A6233F" w:rsidRPr="00501F4B" w:rsidRDefault="00A6233F">
      <w:pPr>
        <w:rPr>
          <w:rFonts w:ascii="Open Sans Light" w:hAnsi="Open Sans Light" w:cs="Open Sans Light"/>
        </w:rPr>
      </w:pPr>
      <w:r w:rsidRPr="00501F4B">
        <w:rPr>
          <w:rFonts w:ascii="Open Sans Light" w:hAnsi="Open Sans Light" w:cs="Open Sans Light"/>
          <w:b/>
        </w:rPr>
        <w:t>Ideal time commitment:</w:t>
      </w:r>
      <w:r w:rsidRPr="00501F4B">
        <w:rPr>
          <w:rFonts w:ascii="Open Sans Light" w:hAnsi="Open Sans Light" w:cs="Open Sans Light"/>
        </w:rPr>
        <w:t xml:space="preserve"> </w:t>
      </w:r>
      <w:r w:rsidR="005A43B4">
        <w:rPr>
          <w:rFonts w:ascii="Open Sans Light" w:hAnsi="Open Sans Light" w:cs="Open Sans Light"/>
        </w:rPr>
        <w:t xml:space="preserve">2 days per week, </w:t>
      </w:r>
      <w:r w:rsidR="009A1675">
        <w:rPr>
          <w:rFonts w:ascii="Open Sans Light" w:hAnsi="Open Sans Light" w:cs="Open Sans Light"/>
        </w:rPr>
        <w:t>6 months minimum</w:t>
      </w:r>
    </w:p>
    <w:p w14:paraId="4B856670" w14:textId="6B7E8A6E" w:rsidR="00B71519" w:rsidRPr="00501F4B" w:rsidRDefault="00B71519">
      <w:pPr>
        <w:rPr>
          <w:rFonts w:ascii="Open Sans Light" w:hAnsi="Open Sans Light" w:cs="Open Sans Light"/>
        </w:rPr>
      </w:pPr>
      <w:r w:rsidRPr="00501F4B">
        <w:rPr>
          <w:rFonts w:ascii="Open Sans Light" w:hAnsi="Open Sans Light" w:cs="Open Sans Light"/>
          <w:b/>
          <w:bCs/>
        </w:rPr>
        <w:t>Start date:</w:t>
      </w:r>
      <w:r w:rsidRPr="00501F4B">
        <w:rPr>
          <w:rFonts w:ascii="Open Sans Light" w:hAnsi="Open Sans Light" w:cs="Open Sans Light"/>
        </w:rPr>
        <w:t xml:space="preserve"> </w:t>
      </w:r>
      <w:r w:rsidR="00850BCC">
        <w:rPr>
          <w:rFonts w:ascii="Open Sans Light" w:hAnsi="Open Sans Light" w:cs="Open Sans Light"/>
        </w:rPr>
        <w:t>ASAP</w:t>
      </w:r>
    </w:p>
    <w:p w14:paraId="626362A8" w14:textId="3330B9C0" w:rsidR="00A6233F" w:rsidRDefault="00A6233F">
      <w:pPr>
        <w:rPr>
          <w:rFonts w:ascii="Open Sans Light" w:hAnsi="Open Sans Light" w:cs="Open Sans Light"/>
        </w:rPr>
      </w:pPr>
      <w:r w:rsidRPr="00501F4B">
        <w:rPr>
          <w:rFonts w:ascii="Open Sans Light" w:hAnsi="Open Sans Light" w:cs="Open Sans Light"/>
          <w:b/>
        </w:rPr>
        <w:t>Reports to:</w:t>
      </w:r>
      <w:r w:rsidRPr="00501F4B">
        <w:rPr>
          <w:rFonts w:ascii="Open Sans Light" w:hAnsi="Open Sans Light" w:cs="Open Sans Light"/>
        </w:rPr>
        <w:t xml:space="preserve"> </w:t>
      </w:r>
      <w:r w:rsidR="00850BCC">
        <w:rPr>
          <w:rFonts w:ascii="Open Sans Light" w:hAnsi="Open Sans Light" w:cs="Open Sans Light"/>
        </w:rPr>
        <w:t xml:space="preserve">People </w:t>
      </w:r>
      <w:r w:rsidR="008E7D06" w:rsidRPr="00501F4B">
        <w:rPr>
          <w:rFonts w:ascii="Open Sans Light" w:hAnsi="Open Sans Light" w:cs="Open Sans Light"/>
        </w:rPr>
        <w:t>Coordinator</w:t>
      </w:r>
    </w:p>
    <w:p w14:paraId="51DF915A" w14:textId="060CF135" w:rsidR="00501F4B" w:rsidRPr="00501F4B" w:rsidRDefault="00DB36EC">
      <w:pPr>
        <w:rPr>
          <w:rFonts w:ascii="Open Sans Light" w:hAnsi="Open Sans Light" w:cs="Open Sans Light"/>
        </w:rPr>
      </w:pPr>
      <w:r>
        <w:rPr>
          <w:rFonts w:ascii="Open Sans Light" w:hAnsi="Open Sans Light" w:cs="Open Sans Light"/>
        </w:rPr>
        <w:pict w14:anchorId="5661EEA4">
          <v:rect id="_x0000_i1025" alt="" style="width:451.3pt;height:.05pt;mso-width-percent:0;mso-height-percent:0;mso-width-percent:0;mso-height-percent:0" o:hralign="center" o:hrstd="t" o:hr="t" fillcolor="#a0a0a0" stroked="f"/>
        </w:pict>
      </w:r>
    </w:p>
    <w:p w14:paraId="00A9CA9B" w14:textId="7B1FAAD4" w:rsidR="00501F4B" w:rsidRPr="00966E03" w:rsidRDefault="00966E03" w:rsidP="00501F4B">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Background</w:t>
      </w:r>
    </w:p>
    <w:p w14:paraId="0CCE57F5" w14:textId="77777777" w:rsidR="00501F4B" w:rsidRPr="00501F4B" w:rsidRDefault="00501F4B" w:rsidP="00501F4B">
      <w:pPr>
        <w:spacing w:after="0" w:line="240" w:lineRule="auto"/>
        <w:rPr>
          <w:rFonts w:ascii="Open Sans Light" w:hAnsi="Open Sans Light" w:cs="Open Sans Light"/>
          <w:b/>
          <w:u w:val="single"/>
        </w:rPr>
      </w:pPr>
    </w:p>
    <w:p w14:paraId="63110118" w14:textId="77777777" w:rsidR="00501F4B" w:rsidRPr="00501F4B" w:rsidRDefault="00501F4B" w:rsidP="00501F4B">
      <w:pPr>
        <w:spacing w:after="0" w:line="240" w:lineRule="auto"/>
        <w:jc w:val="center"/>
        <w:rPr>
          <w:rFonts w:ascii="Open Sans Light" w:hAnsi="Open Sans Light" w:cs="Open Sans Light"/>
          <w:i/>
          <w:iCs/>
          <w:lang w:val="en-US"/>
        </w:rPr>
      </w:pPr>
      <w:r w:rsidRPr="00501F4B">
        <w:rPr>
          <w:rFonts w:ascii="Open Sans Light" w:hAnsi="Open Sans Light" w:cs="Open Sans Light"/>
          <w:i/>
          <w:iCs/>
          <w:lang w:val="en-US"/>
        </w:rPr>
        <w:t>“Our society will be judged by how we respond to those to whom we owe nothing.”</w:t>
      </w:r>
    </w:p>
    <w:p w14:paraId="1E63D1EE" w14:textId="77777777" w:rsidR="00501F4B" w:rsidRPr="00501F4B" w:rsidRDefault="00501F4B" w:rsidP="00501F4B">
      <w:pPr>
        <w:spacing w:after="0" w:line="240" w:lineRule="auto"/>
        <w:jc w:val="right"/>
        <w:rPr>
          <w:rFonts w:ascii="Open Sans Light" w:hAnsi="Open Sans Light" w:cs="Open Sans Light"/>
          <w:lang w:val="en-US"/>
        </w:rPr>
      </w:pPr>
      <w:r w:rsidRPr="00501F4B">
        <w:rPr>
          <w:rFonts w:ascii="Open Sans Light" w:hAnsi="Open Sans Light" w:cs="Open Sans Light"/>
          <w:lang w:val="en-US"/>
        </w:rPr>
        <w:t>Helen Bamber OBE</w:t>
      </w:r>
    </w:p>
    <w:p w14:paraId="76795A85" w14:textId="77777777" w:rsidR="00501F4B" w:rsidRPr="00501F4B" w:rsidRDefault="00501F4B" w:rsidP="00501F4B">
      <w:pPr>
        <w:spacing w:after="0" w:line="240" w:lineRule="auto"/>
        <w:rPr>
          <w:rFonts w:ascii="Open Sans Light" w:hAnsi="Open Sans Light" w:cs="Open Sans Light"/>
        </w:rPr>
      </w:pPr>
    </w:p>
    <w:p w14:paraId="28928FF6" w14:textId="77777777" w:rsidR="00501F4B" w:rsidRPr="00501F4B" w:rsidRDefault="00501F4B" w:rsidP="00501F4B">
      <w:pPr>
        <w:spacing w:line="240" w:lineRule="auto"/>
        <w:rPr>
          <w:rFonts w:ascii="Open Sans Light" w:hAnsi="Open Sans Light" w:cs="Open Sans Light"/>
        </w:rPr>
      </w:pPr>
      <w:r w:rsidRPr="00501F4B">
        <w:rPr>
          <w:rFonts w:ascii="Open Sans Light" w:hAnsi="Open Sans Light" w:cs="Open Sans Light"/>
          <w:b/>
          <w:bCs/>
        </w:rPr>
        <w:t>Vision</w:t>
      </w:r>
      <w:r w:rsidRPr="00501F4B">
        <w:rPr>
          <w:rFonts w:ascii="Open Sans Light" w:hAnsi="Open Sans Light" w:cs="Open Sans Light"/>
        </w:rPr>
        <w:t>: All survivors of trafficking, torture, and extreme human cruelty have safety, freedom, and power.</w:t>
      </w:r>
    </w:p>
    <w:p w14:paraId="19A99CB9" w14:textId="77777777" w:rsidR="00501F4B" w:rsidRPr="00501F4B" w:rsidRDefault="00501F4B" w:rsidP="00501F4B">
      <w:pPr>
        <w:spacing w:line="240" w:lineRule="auto"/>
        <w:rPr>
          <w:rFonts w:ascii="Open Sans Light" w:hAnsi="Open Sans Light" w:cs="Open Sans Light"/>
        </w:rPr>
      </w:pPr>
      <w:r w:rsidRPr="00501F4B">
        <w:rPr>
          <w:rFonts w:ascii="Open Sans Light" w:hAnsi="Open Sans Light" w:cs="Open Sans Light"/>
          <w:b/>
          <w:bCs/>
        </w:rPr>
        <w:t>Mission</w:t>
      </w:r>
      <w:r w:rsidRPr="00501F4B">
        <w:rPr>
          <w:rFonts w:ascii="Open Sans Light" w:hAnsi="Open Sans Light" w:cs="Open Sans Light"/>
        </w:rPr>
        <w:t>:</w:t>
      </w:r>
    </w:p>
    <w:p w14:paraId="1AEE1C35" w14:textId="77777777" w:rsidR="00501F4B" w:rsidRPr="00501F4B" w:rsidRDefault="00501F4B" w:rsidP="00501F4B">
      <w:pPr>
        <w:pStyle w:val="ListParagraph"/>
        <w:numPr>
          <w:ilvl w:val="0"/>
          <w:numId w:val="4"/>
        </w:numPr>
        <w:tabs>
          <w:tab w:val="num" w:pos="1440"/>
        </w:tabs>
        <w:spacing w:line="240" w:lineRule="auto"/>
        <w:rPr>
          <w:rFonts w:ascii="Open Sans Light" w:hAnsi="Open Sans Light" w:cs="Open Sans Light"/>
        </w:rPr>
      </w:pPr>
      <w:r w:rsidRPr="00501F4B">
        <w:rPr>
          <w:rFonts w:ascii="Open Sans Light" w:hAnsi="Open Sans Light" w:cs="Open Sans Light"/>
        </w:rPr>
        <w:t>Support: Using our Model of Integrated Care and legal expertise, we protect survivors from persecution, re-trafficking, exploitation, and abuse.</w:t>
      </w:r>
    </w:p>
    <w:p w14:paraId="3BBCDD2B" w14:textId="77777777" w:rsidR="00501F4B" w:rsidRPr="00501F4B" w:rsidRDefault="00501F4B" w:rsidP="00501F4B">
      <w:pPr>
        <w:pStyle w:val="ListParagraph"/>
        <w:numPr>
          <w:ilvl w:val="0"/>
          <w:numId w:val="4"/>
        </w:numPr>
        <w:tabs>
          <w:tab w:val="num" w:pos="1440"/>
        </w:tabs>
        <w:spacing w:line="240" w:lineRule="auto"/>
        <w:rPr>
          <w:rFonts w:ascii="Open Sans Light" w:hAnsi="Open Sans Light" w:cs="Open Sans Light"/>
        </w:rPr>
      </w:pPr>
      <w:r w:rsidRPr="00501F4B">
        <w:rPr>
          <w:rFonts w:ascii="Open Sans Light" w:hAnsi="Open Sans Light" w:cs="Open Sans Light"/>
        </w:rPr>
        <w:t>Collaborate: Working with individuals with lived experience and key partners, we tackle systemic challenges facing survivors, train practitioners, and promote best practices to support more people.</w:t>
      </w:r>
    </w:p>
    <w:p w14:paraId="577D9223" w14:textId="77777777" w:rsidR="00501F4B" w:rsidRPr="00501F4B" w:rsidRDefault="00501F4B" w:rsidP="00501F4B">
      <w:pPr>
        <w:pStyle w:val="ListParagraph"/>
        <w:numPr>
          <w:ilvl w:val="0"/>
          <w:numId w:val="4"/>
        </w:numPr>
        <w:tabs>
          <w:tab w:val="num" w:pos="1440"/>
        </w:tabs>
        <w:spacing w:line="240" w:lineRule="auto"/>
        <w:rPr>
          <w:rFonts w:ascii="Open Sans Light" w:hAnsi="Open Sans Light" w:cs="Open Sans Light"/>
        </w:rPr>
      </w:pPr>
      <w:r w:rsidRPr="00501F4B">
        <w:rPr>
          <w:rFonts w:ascii="Open Sans Light" w:hAnsi="Open Sans Light" w:cs="Open Sans Light"/>
        </w:rPr>
        <w:t>Advocate: Drawing on our unique expertise, we drive policy and systemic changes to improve access to protection and uphold the human rights of survivors.</w:t>
      </w:r>
    </w:p>
    <w:p w14:paraId="075C288D" w14:textId="77777777" w:rsidR="00501F4B" w:rsidRPr="00501F4B" w:rsidRDefault="00501F4B" w:rsidP="00501F4B">
      <w:pPr>
        <w:spacing w:after="0" w:line="240" w:lineRule="auto"/>
        <w:rPr>
          <w:rFonts w:ascii="Open Sans Light" w:hAnsi="Open Sans Light" w:cs="Open Sans Light"/>
        </w:rPr>
      </w:pPr>
    </w:p>
    <w:p w14:paraId="26A19B9F" w14:textId="5A23E9FF" w:rsidR="00501F4B" w:rsidRPr="00501F4B" w:rsidRDefault="00501F4B" w:rsidP="00501F4B">
      <w:pPr>
        <w:spacing w:line="240" w:lineRule="auto"/>
        <w:rPr>
          <w:rFonts w:ascii="Open Sans Light" w:hAnsi="Open Sans Light" w:cs="Open Sans Light"/>
        </w:rPr>
      </w:pPr>
      <w:r w:rsidRPr="00501F4B">
        <w:rPr>
          <w:rFonts w:ascii="Open Sans Light" w:hAnsi="Open Sans Light" w:cs="Open Sans Light"/>
        </w:rPr>
        <w:t>The Helen Bamber Foundation, founded in 2005 by the pioneering human rights advocate Helen Bamber, was created to reflect the evolving global patterns of violence and persecution. Helen Bamber, who entered Bergen-Belsen Concentration Camp in 1945 as part of one of the first rehabilitation teams, recognised that all survivors of extreme violence—regardless of the perpetrator—require safety, legal protection, and medical and emotional support. Today it is a specialist clinical and human rights charity that works with people seeking asylum and refugees who are Survivors of trafficking, torture and other forms of extreme human cruelty.</w:t>
      </w:r>
    </w:p>
    <w:p w14:paraId="2F79D405" w14:textId="1D5D4A1E" w:rsidR="00501F4B" w:rsidRPr="00501F4B" w:rsidRDefault="00501F4B" w:rsidP="00501F4B">
      <w:pPr>
        <w:spacing w:line="240" w:lineRule="auto"/>
        <w:rPr>
          <w:rFonts w:ascii="Open Sans Light" w:hAnsi="Open Sans Light" w:cs="Open Sans Light"/>
        </w:rPr>
      </w:pPr>
      <w:r w:rsidRPr="00501F4B">
        <w:rPr>
          <w:rFonts w:ascii="Open Sans Light" w:hAnsi="Open Sans Light" w:cs="Open Sans Light"/>
        </w:rPr>
        <w:t xml:space="preserve">In </w:t>
      </w:r>
      <w:proofErr w:type="gramStart"/>
      <w:r w:rsidRPr="00501F4B">
        <w:rPr>
          <w:rFonts w:ascii="Open Sans Light" w:hAnsi="Open Sans Light" w:cs="Open Sans Light"/>
        </w:rPr>
        <w:t>2020,  the</w:t>
      </w:r>
      <w:proofErr w:type="gramEnd"/>
      <w:r w:rsidRPr="00501F4B">
        <w:rPr>
          <w:rFonts w:ascii="Open Sans Light" w:hAnsi="Open Sans Light" w:cs="Open Sans Light"/>
        </w:rPr>
        <w:t xml:space="preserve"> Helen Bamber Foundation joined forces with Asylum Aid (established in 1990) to form the Group. Asylum Aid specialises in providing legal representation to vulnerable individuals seeking asylum, focusing on the most complex cases including survivors of trafficking, children, and stateless people. Asylum Aid is a leading actor in strategic litigation and advocates for policy and systemic changes to remove barriers to protection and justice. Asylum Aid maximises its impact by providing training and working in partnership with other organisations. </w:t>
      </w:r>
    </w:p>
    <w:p w14:paraId="63AFB66B" w14:textId="0B62E2F2" w:rsidR="00501F4B" w:rsidRPr="00501F4B" w:rsidRDefault="00501F4B" w:rsidP="00501F4B">
      <w:pPr>
        <w:spacing w:line="240" w:lineRule="auto"/>
        <w:rPr>
          <w:rFonts w:ascii="Open Sans Light" w:hAnsi="Open Sans Light" w:cs="Open Sans Light"/>
        </w:rPr>
      </w:pPr>
      <w:r w:rsidRPr="00501F4B">
        <w:rPr>
          <w:rFonts w:ascii="Open Sans Light" w:hAnsi="Open Sans Light" w:cs="Open Sans Light"/>
        </w:rPr>
        <w:t xml:space="preserve">Today, the Helen Bamber Foundation's unique Model of Integrated Care (MoIC) provides holistic support encompassing therapy, legal advocacy, medical treatment, and practical </w:t>
      </w:r>
      <w:r w:rsidRPr="00501F4B">
        <w:rPr>
          <w:rFonts w:ascii="Open Sans Light" w:hAnsi="Open Sans Light" w:cs="Open Sans Light"/>
        </w:rPr>
        <w:lastRenderedPageBreak/>
        <w:t xml:space="preserve">assistance, helping survivors rebuild their lives with safety, freedom, and dignity. Using our </w:t>
      </w:r>
      <w:proofErr w:type="gramStart"/>
      <w:r w:rsidRPr="00501F4B">
        <w:rPr>
          <w:rFonts w:ascii="Open Sans Light" w:hAnsi="Open Sans Light" w:cs="Open Sans Light"/>
        </w:rPr>
        <w:t>expertise</w:t>
      </w:r>
      <w:proofErr w:type="gramEnd"/>
      <w:r w:rsidRPr="00501F4B">
        <w:rPr>
          <w:rFonts w:ascii="Open Sans Light" w:hAnsi="Open Sans Light" w:cs="Open Sans Light"/>
        </w:rPr>
        <w:t xml:space="preserve"> we drive best practice and systems change to deliver for all survivors.</w:t>
      </w:r>
    </w:p>
    <w:p w14:paraId="66F62233" w14:textId="6685BCA7" w:rsidR="00501F4B" w:rsidRPr="00501F4B" w:rsidRDefault="00501F4B" w:rsidP="00501F4B">
      <w:pPr>
        <w:rPr>
          <w:rFonts w:ascii="Open Sans Light" w:hAnsi="Open Sans Light" w:cs="Open Sans Light"/>
        </w:rPr>
      </w:pPr>
      <w:r w:rsidRPr="00501F4B">
        <w:rPr>
          <w:rFonts w:ascii="Open Sans Light" w:hAnsi="Open Sans Light" w:cs="Open Sans Light"/>
        </w:rPr>
        <w:t xml:space="preserve">We are innovative, ambitious and compassionate. The bravery and resilience of our clients is an inspiration to all </w:t>
      </w:r>
      <w:r w:rsidR="00D41C69">
        <w:rPr>
          <w:rFonts w:ascii="Open Sans Light" w:hAnsi="Open Sans Light" w:cs="Open Sans Light"/>
        </w:rPr>
        <w:t xml:space="preserve">our staff and volunteers </w:t>
      </w:r>
      <w:r w:rsidRPr="00501F4B">
        <w:rPr>
          <w:rFonts w:ascii="Open Sans Light" w:hAnsi="Open Sans Light" w:cs="Open Sans Light"/>
        </w:rPr>
        <w:t xml:space="preserve">at Helen Bamber Foundation Group, which comprises Helen Bamber Foundation and Asylum Aid. We believe that all Survivors should have safety, freedom and power to rebuild their lives. </w:t>
      </w:r>
    </w:p>
    <w:p w14:paraId="6E3E5EE5" w14:textId="1EF12409" w:rsidR="00501F4B" w:rsidRPr="00501F4B" w:rsidRDefault="00DB36EC" w:rsidP="00501F4B">
      <w:pPr>
        <w:spacing w:line="240" w:lineRule="auto"/>
        <w:rPr>
          <w:rFonts w:ascii="Open Sans Light" w:hAnsi="Open Sans Light" w:cs="Open Sans Light"/>
        </w:rPr>
      </w:pPr>
      <w:r>
        <w:rPr>
          <w:rFonts w:ascii="Open Sans Light" w:hAnsi="Open Sans Light" w:cs="Open Sans Light"/>
        </w:rPr>
        <w:pict w14:anchorId="0124ED21">
          <v:rect id="_x0000_i1026" alt="" style="width:451.3pt;height:.05pt;mso-width-percent:0;mso-height-percent:0;mso-width-percent:0;mso-height-percent:0" o:hralign="center" o:hrstd="t" o:hr="t" fillcolor="#a0a0a0" stroked="f"/>
        </w:pict>
      </w:r>
    </w:p>
    <w:p w14:paraId="69CB79CA" w14:textId="77777777" w:rsidR="00501F4B" w:rsidRPr="00966E03" w:rsidRDefault="00501F4B" w:rsidP="00966E03">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Equity, Diversity &amp; Inclusion  </w:t>
      </w:r>
    </w:p>
    <w:p w14:paraId="3E0C2B4D" w14:textId="77777777" w:rsidR="00501F4B" w:rsidRPr="00501F4B" w:rsidRDefault="00501F4B" w:rsidP="00501F4B">
      <w:pPr>
        <w:pStyle w:val="paragraph"/>
        <w:spacing w:before="0" w:beforeAutospacing="0" w:after="0" w:afterAutospacing="0"/>
        <w:textAlignment w:val="baseline"/>
        <w:rPr>
          <w:rFonts w:ascii="Open Sans Light" w:eastAsia="Arial" w:hAnsi="Open Sans Light" w:cs="Open Sans Light"/>
          <w:color w:val="000000"/>
          <w:sz w:val="22"/>
          <w:szCs w:val="22"/>
        </w:rPr>
      </w:pPr>
    </w:p>
    <w:p w14:paraId="4B01A73D" w14:textId="051FB5B8" w:rsidR="00501F4B" w:rsidRPr="00D41C69" w:rsidRDefault="00501F4B" w:rsidP="00501F4B">
      <w:pPr>
        <w:pStyle w:val="paragraph"/>
        <w:spacing w:before="0" w:beforeAutospacing="0" w:after="0" w:afterAutospacing="0"/>
        <w:textAlignment w:val="baseline"/>
        <w:rPr>
          <w:rFonts w:ascii="Open Sans Light" w:hAnsi="Open Sans Light" w:cs="Open Sans Light"/>
          <w:sz w:val="22"/>
        </w:rPr>
      </w:pPr>
      <w:r w:rsidRPr="00501F4B">
        <w:rPr>
          <w:rFonts w:ascii="Open Sans Light" w:hAnsi="Open Sans Light" w:cs="Open Sans Light"/>
          <w:sz w:val="22"/>
        </w:rPr>
        <w:t>Our commitment to principles of equity, diversity and inclusion is an integral part of our approach to our clients, our volunteers and our staff</w:t>
      </w:r>
      <w:r w:rsidR="00D41C69">
        <w:rPr>
          <w:rFonts w:ascii="Open Sans Light" w:hAnsi="Open Sans Light" w:cs="Open Sans Light"/>
          <w:sz w:val="22"/>
        </w:rPr>
        <w:t xml:space="preserve"> and w</w:t>
      </w:r>
      <w:r w:rsidRPr="00D41C69">
        <w:rPr>
          <w:rFonts w:ascii="Open Sans Light" w:hAnsi="Open Sans Light" w:cs="Open Sans Light"/>
          <w:sz w:val="22"/>
        </w:rPr>
        <w:t>e are keen to make sure that all our staff, trustees, volunteers and ambassadors reflect the communities we serve and the wider community we work in.  </w:t>
      </w:r>
    </w:p>
    <w:p w14:paraId="1979BDC2" w14:textId="77777777" w:rsidR="00501F4B" w:rsidRPr="00D41C69" w:rsidRDefault="00501F4B" w:rsidP="00501F4B">
      <w:pPr>
        <w:spacing w:after="0" w:line="240" w:lineRule="auto"/>
        <w:rPr>
          <w:rFonts w:ascii="Open Sans Light" w:eastAsia="Times New Roman" w:hAnsi="Open Sans Light" w:cs="Open Sans Light"/>
          <w:szCs w:val="24"/>
          <w:lang w:eastAsia="en-GB"/>
        </w:rPr>
      </w:pPr>
    </w:p>
    <w:p w14:paraId="6E7172D9" w14:textId="77777777" w:rsidR="00501F4B" w:rsidRPr="00501F4B" w:rsidRDefault="00501F4B" w:rsidP="00501F4B">
      <w:pPr>
        <w:spacing w:after="0" w:line="240" w:lineRule="auto"/>
        <w:rPr>
          <w:rFonts w:ascii="Open Sans Light" w:hAnsi="Open Sans Light" w:cs="Open Sans Light"/>
        </w:rPr>
      </w:pPr>
      <w:r w:rsidRPr="00D41C69">
        <w:rPr>
          <w:rFonts w:ascii="Open Sans Light" w:eastAsia="Times New Roman" w:hAnsi="Open Sans Light" w:cs="Open Sans Light"/>
          <w:szCs w:val="24"/>
          <w:lang w:eastAsia="en-GB"/>
        </w:rPr>
        <w:t>We recognise and value the role diversity plays in good governance and genuinely welcome and encourage applications from a range of backgrounds, especially</w:t>
      </w:r>
      <w:r w:rsidRPr="00501F4B">
        <w:rPr>
          <w:rFonts w:ascii="Open Sans Light" w:hAnsi="Open Sans Light" w:cs="Open Sans Light"/>
        </w:rPr>
        <w:t xml:space="preserve"> people of colour, people with disabilities, people from low socio-economic backgrounds, refugees, stateless people and others with lived experience of forced migration or trauma.</w:t>
      </w:r>
    </w:p>
    <w:p w14:paraId="114FD197" w14:textId="77777777" w:rsidR="00501F4B" w:rsidRPr="00501F4B" w:rsidRDefault="00501F4B" w:rsidP="00501F4B">
      <w:pPr>
        <w:spacing w:after="0" w:line="240" w:lineRule="auto"/>
        <w:rPr>
          <w:rFonts w:ascii="Open Sans Light" w:hAnsi="Open Sans Light" w:cs="Open Sans Light"/>
        </w:rPr>
      </w:pPr>
    </w:p>
    <w:p w14:paraId="2BB510A7" w14:textId="61A19FCE" w:rsidR="00501F4B" w:rsidRPr="00501F4B" w:rsidRDefault="00DB36EC" w:rsidP="00501F4B">
      <w:pPr>
        <w:spacing w:after="0" w:line="240" w:lineRule="auto"/>
        <w:rPr>
          <w:rFonts w:ascii="Open Sans Light" w:hAnsi="Open Sans Light" w:cs="Open Sans Light"/>
        </w:rPr>
      </w:pPr>
      <w:r>
        <w:rPr>
          <w:rFonts w:ascii="Open Sans Light" w:hAnsi="Open Sans Light" w:cs="Open Sans Light"/>
        </w:rPr>
        <w:pict w14:anchorId="3820E944">
          <v:rect id="_x0000_i1027" alt="" style="width:451.3pt;height:.05pt;mso-width-percent:0;mso-height-percent:0;mso-width-percent:0;mso-height-percent:0" o:hralign="center" o:hrstd="t" o:hr="t" fillcolor="#a0a0a0" stroked="f"/>
        </w:pict>
      </w:r>
    </w:p>
    <w:p w14:paraId="0F7573AE" w14:textId="05E00057" w:rsidR="00A6233F" w:rsidRPr="00966E03" w:rsidRDefault="00A6233F" w:rsidP="00966E03">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 xml:space="preserve">About the </w:t>
      </w:r>
      <w:r w:rsidR="00966E03" w:rsidRPr="00966E03">
        <w:rPr>
          <w:rFonts w:ascii="Open Sans Light" w:hAnsi="Open Sans Light" w:cs="Open Sans Light"/>
          <w:color w:val="C00000"/>
          <w:sz w:val="28"/>
          <w:szCs w:val="28"/>
        </w:rPr>
        <w:t xml:space="preserve">opportunity </w:t>
      </w:r>
    </w:p>
    <w:p w14:paraId="32121266" w14:textId="285665A5" w:rsidR="00D7261A" w:rsidRPr="00501F4B" w:rsidRDefault="00D7611E">
      <w:pPr>
        <w:rPr>
          <w:rFonts w:ascii="Open Sans Light" w:hAnsi="Open Sans Light" w:cs="Open Sans Light"/>
        </w:rPr>
      </w:pPr>
      <w:r>
        <w:rPr>
          <w:rFonts w:ascii="Open Sans Light" w:hAnsi="Open Sans Light" w:cs="Open Sans Light"/>
        </w:rPr>
        <w:t>T</w:t>
      </w:r>
      <w:r w:rsidR="007C7602" w:rsidRPr="00501F4B">
        <w:rPr>
          <w:rFonts w:ascii="Open Sans Light" w:hAnsi="Open Sans Light" w:cs="Open Sans Light"/>
        </w:rPr>
        <w:t xml:space="preserve">he work </w:t>
      </w:r>
      <w:r w:rsidR="00D7261A" w:rsidRPr="00501F4B">
        <w:rPr>
          <w:rFonts w:ascii="Open Sans Light" w:hAnsi="Open Sans Light" w:cs="Open Sans Light"/>
        </w:rPr>
        <w:t xml:space="preserve">our HR team </w:t>
      </w:r>
      <w:r w:rsidR="007C7602" w:rsidRPr="00501F4B">
        <w:rPr>
          <w:rFonts w:ascii="Open Sans Light" w:hAnsi="Open Sans Light" w:cs="Open Sans Light"/>
        </w:rPr>
        <w:t xml:space="preserve">delivers </w:t>
      </w:r>
      <w:r w:rsidR="00D7261A" w:rsidRPr="00501F4B">
        <w:rPr>
          <w:rFonts w:ascii="Open Sans Light" w:hAnsi="Open Sans Light" w:cs="Open Sans Light"/>
        </w:rPr>
        <w:t xml:space="preserve">is </w:t>
      </w:r>
      <w:proofErr w:type="gramStart"/>
      <w:r w:rsidR="007C7602" w:rsidRPr="00501F4B">
        <w:rPr>
          <w:rFonts w:ascii="Open Sans Light" w:hAnsi="Open Sans Light" w:cs="Open Sans Light"/>
        </w:rPr>
        <w:t>fast-paced</w:t>
      </w:r>
      <w:proofErr w:type="gramEnd"/>
      <w:r w:rsidR="00D73B38">
        <w:rPr>
          <w:rFonts w:ascii="Open Sans Light" w:hAnsi="Open Sans Light" w:cs="Open Sans Light"/>
        </w:rPr>
        <w:t xml:space="preserve">, varied </w:t>
      </w:r>
      <w:r w:rsidR="007C7602" w:rsidRPr="00501F4B">
        <w:rPr>
          <w:rFonts w:ascii="Open Sans Light" w:hAnsi="Open Sans Light" w:cs="Open Sans Light"/>
        </w:rPr>
        <w:t xml:space="preserve">and </w:t>
      </w:r>
      <w:r w:rsidR="00AF329A" w:rsidRPr="00501F4B">
        <w:rPr>
          <w:rFonts w:ascii="Open Sans Light" w:hAnsi="Open Sans Light" w:cs="Open Sans Light"/>
        </w:rPr>
        <w:t>responsive</w:t>
      </w:r>
      <w:r>
        <w:rPr>
          <w:rFonts w:ascii="Open Sans Light" w:hAnsi="Open Sans Light" w:cs="Open Sans Light"/>
        </w:rPr>
        <w:t xml:space="preserve"> for the two charities within the Group</w:t>
      </w:r>
      <w:r w:rsidR="007C7602" w:rsidRPr="00501F4B">
        <w:rPr>
          <w:rFonts w:ascii="Open Sans Light" w:hAnsi="Open Sans Light" w:cs="Open Sans Light"/>
        </w:rPr>
        <w:t xml:space="preserve">. </w:t>
      </w:r>
      <w:r>
        <w:rPr>
          <w:rFonts w:ascii="Open Sans Light" w:hAnsi="Open Sans Light" w:cs="Open Sans Light"/>
        </w:rPr>
        <w:t xml:space="preserve">The team </w:t>
      </w:r>
      <w:r w:rsidR="007C7602" w:rsidRPr="00501F4B">
        <w:rPr>
          <w:rFonts w:ascii="Open Sans Light" w:hAnsi="Open Sans Light" w:cs="Open Sans Light"/>
        </w:rPr>
        <w:t>ensur</w:t>
      </w:r>
      <w:r w:rsidR="00D56D96">
        <w:rPr>
          <w:rFonts w:ascii="Open Sans Light" w:hAnsi="Open Sans Light" w:cs="Open Sans Light"/>
        </w:rPr>
        <w:t xml:space="preserve">es </w:t>
      </w:r>
      <w:r w:rsidR="007C7602" w:rsidRPr="00501F4B">
        <w:rPr>
          <w:rFonts w:ascii="Open Sans Light" w:hAnsi="Open Sans Light" w:cs="Open Sans Light"/>
        </w:rPr>
        <w:t xml:space="preserve">that all staff are comprehensively inducted and </w:t>
      </w:r>
      <w:r w:rsidR="00D73B38">
        <w:rPr>
          <w:rFonts w:ascii="Open Sans Light" w:hAnsi="Open Sans Light" w:cs="Open Sans Light"/>
        </w:rPr>
        <w:t xml:space="preserve">are offered development to </w:t>
      </w:r>
      <w:r w:rsidR="007C7602" w:rsidRPr="00501F4B">
        <w:rPr>
          <w:rFonts w:ascii="Open Sans Light" w:hAnsi="Open Sans Light" w:cs="Open Sans Light"/>
        </w:rPr>
        <w:t xml:space="preserve">help </w:t>
      </w:r>
      <w:r w:rsidR="00D73B38">
        <w:rPr>
          <w:rFonts w:ascii="Open Sans Light" w:hAnsi="Open Sans Light" w:cs="Open Sans Light"/>
        </w:rPr>
        <w:t xml:space="preserve">staff </w:t>
      </w:r>
      <w:r w:rsidR="007C7602" w:rsidRPr="00501F4B">
        <w:rPr>
          <w:rFonts w:ascii="Open Sans Light" w:hAnsi="Open Sans Light" w:cs="Open Sans Light"/>
        </w:rPr>
        <w:t>to do their jobs to their best of their abilities</w:t>
      </w:r>
      <w:r w:rsidR="00D56D96">
        <w:rPr>
          <w:rFonts w:ascii="Open Sans Light" w:hAnsi="Open Sans Light" w:cs="Open Sans Light"/>
        </w:rPr>
        <w:t xml:space="preserve"> and </w:t>
      </w:r>
      <w:r w:rsidR="007C7602" w:rsidRPr="00501F4B">
        <w:rPr>
          <w:rFonts w:ascii="Open Sans Light" w:hAnsi="Open Sans Light" w:cs="Open Sans Light"/>
        </w:rPr>
        <w:t xml:space="preserve">that the office is a warm, welcoming and </w:t>
      </w:r>
      <w:r w:rsidR="00D56D96">
        <w:rPr>
          <w:rFonts w:ascii="Open Sans Light" w:hAnsi="Open Sans Light" w:cs="Open Sans Light"/>
        </w:rPr>
        <w:t>inclusive</w:t>
      </w:r>
      <w:r w:rsidR="007C7602" w:rsidRPr="00501F4B">
        <w:rPr>
          <w:rFonts w:ascii="Open Sans Light" w:hAnsi="Open Sans Light" w:cs="Open Sans Light"/>
        </w:rPr>
        <w:t xml:space="preserve"> environment for everyone who comes through HBF’s doors</w:t>
      </w:r>
      <w:r w:rsidR="00AF329A" w:rsidRPr="00501F4B">
        <w:rPr>
          <w:rFonts w:ascii="Open Sans Light" w:hAnsi="Open Sans Light" w:cs="Open Sans Light"/>
        </w:rPr>
        <w:t xml:space="preserve">. Now that we have moved into our new Trauma Centre as of </w:t>
      </w:r>
      <w:proofErr w:type="gramStart"/>
      <w:r w:rsidR="00AF329A" w:rsidRPr="00501F4B">
        <w:rPr>
          <w:rFonts w:ascii="Open Sans Light" w:hAnsi="Open Sans Light" w:cs="Open Sans Light"/>
        </w:rPr>
        <w:t>October 202</w:t>
      </w:r>
      <w:r w:rsidR="00D56D96">
        <w:rPr>
          <w:rFonts w:ascii="Open Sans Light" w:hAnsi="Open Sans Light" w:cs="Open Sans Light"/>
        </w:rPr>
        <w:t>4</w:t>
      </w:r>
      <w:r w:rsidR="00AF329A" w:rsidRPr="00501F4B">
        <w:rPr>
          <w:rFonts w:ascii="Open Sans Light" w:hAnsi="Open Sans Light" w:cs="Open Sans Light"/>
        </w:rPr>
        <w:t xml:space="preserve">, </w:t>
      </w:r>
      <w:r w:rsidR="00D56D96">
        <w:rPr>
          <w:rFonts w:ascii="Open Sans Light" w:hAnsi="Open Sans Light" w:cs="Open Sans Light"/>
        </w:rPr>
        <w:t>and</w:t>
      </w:r>
      <w:proofErr w:type="gramEnd"/>
      <w:r w:rsidR="00D56D96">
        <w:rPr>
          <w:rFonts w:ascii="Open Sans Light" w:hAnsi="Open Sans Light" w:cs="Open Sans Light"/>
        </w:rPr>
        <w:t xml:space="preserve"> appointed our first Director of People in November 2024 </w:t>
      </w:r>
      <w:r w:rsidR="00AF329A" w:rsidRPr="00501F4B">
        <w:rPr>
          <w:rFonts w:ascii="Open Sans Light" w:hAnsi="Open Sans Light" w:cs="Open Sans Light"/>
        </w:rPr>
        <w:t xml:space="preserve">we are also focussed on ensuring that </w:t>
      </w:r>
      <w:r w:rsidR="007C7602" w:rsidRPr="00501F4B">
        <w:rPr>
          <w:rFonts w:ascii="Open Sans Light" w:hAnsi="Open Sans Light" w:cs="Open Sans Light"/>
        </w:rPr>
        <w:t xml:space="preserve">whole team </w:t>
      </w:r>
      <w:r w:rsidR="00E53A2D">
        <w:rPr>
          <w:rFonts w:ascii="Open Sans Light" w:hAnsi="Open Sans Light" w:cs="Open Sans Light"/>
        </w:rPr>
        <w:t>is supported to work together even more effectively to deliver for our Survivors</w:t>
      </w:r>
      <w:r w:rsidR="002B3AD9" w:rsidRPr="00501F4B">
        <w:rPr>
          <w:rFonts w:ascii="Open Sans Light" w:hAnsi="Open Sans Light" w:cs="Open Sans Light"/>
        </w:rPr>
        <w:t>.</w:t>
      </w:r>
    </w:p>
    <w:p w14:paraId="3BA03CA5" w14:textId="19026140" w:rsidR="002E7AE4" w:rsidRDefault="00F7553D">
      <w:pPr>
        <w:rPr>
          <w:rFonts w:ascii="Open Sans Light" w:hAnsi="Open Sans Light" w:cs="Open Sans Light"/>
        </w:rPr>
      </w:pPr>
      <w:r>
        <w:rPr>
          <w:rFonts w:ascii="Open Sans Light" w:hAnsi="Open Sans Light" w:cs="Open Sans Light"/>
        </w:rPr>
        <w:t xml:space="preserve">This is an exciting time for a </w:t>
      </w:r>
      <w:r w:rsidR="002B3AD9" w:rsidRPr="00501F4B">
        <w:rPr>
          <w:rFonts w:ascii="Open Sans Light" w:hAnsi="Open Sans Light" w:cs="Open Sans Light"/>
        </w:rPr>
        <w:t xml:space="preserve">HR Volunteer </w:t>
      </w:r>
      <w:r>
        <w:rPr>
          <w:rFonts w:ascii="Open Sans Light" w:hAnsi="Open Sans Light" w:cs="Open Sans Light"/>
        </w:rPr>
        <w:t xml:space="preserve">who </w:t>
      </w:r>
      <w:r w:rsidR="002B3AD9" w:rsidRPr="00501F4B">
        <w:rPr>
          <w:rFonts w:ascii="Open Sans Light" w:hAnsi="Open Sans Light" w:cs="Open Sans Light"/>
        </w:rPr>
        <w:t>will support the</w:t>
      </w:r>
      <w:r w:rsidR="00570573" w:rsidRPr="00501F4B">
        <w:rPr>
          <w:rFonts w:ascii="Open Sans Light" w:hAnsi="Open Sans Light" w:cs="Open Sans Light"/>
        </w:rPr>
        <w:t xml:space="preserve"> </w:t>
      </w:r>
      <w:r w:rsidR="00D82F25" w:rsidRPr="00501F4B">
        <w:rPr>
          <w:rFonts w:ascii="Open Sans Light" w:hAnsi="Open Sans Light" w:cs="Open Sans Light"/>
        </w:rPr>
        <w:t xml:space="preserve">Director of People and the </w:t>
      </w:r>
      <w:r w:rsidR="00570573" w:rsidRPr="00501F4B">
        <w:rPr>
          <w:rFonts w:ascii="Open Sans Light" w:hAnsi="Open Sans Light" w:cs="Open Sans Light"/>
        </w:rPr>
        <w:t>Senior</w:t>
      </w:r>
      <w:r w:rsidR="002B3AD9" w:rsidRPr="00501F4B">
        <w:rPr>
          <w:rFonts w:ascii="Open Sans Light" w:hAnsi="Open Sans Light" w:cs="Open Sans Light"/>
        </w:rPr>
        <w:t xml:space="preserve"> Operations and HR Coordinator</w:t>
      </w:r>
      <w:r w:rsidR="00053F1B">
        <w:rPr>
          <w:rFonts w:ascii="Open Sans Light" w:hAnsi="Open Sans Light" w:cs="Open Sans Light"/>
        </w:rPr>
        <w:t xml:space="preserve"> with the roll-out of the charity’s HR plan and the operationalisation of the interventions beneath it. </w:t>
      </w:r>
    </w:p>
    <w:p w14:paraId="7E3CD6F9" w14:textId="2FEE7C25" w:rsidR="00D41C69" w:rsidRPr="00501F4B" w:rsidRDefault="00DB36EC">
      <w:pPr>
        <w:rPr>
          <w:rFonts w:ascii="Open Sans Light" w:hAnsi="Open Sans Light" w:cs="Open Sans Light"/>
        </w:rPr>
      </w:pPr>
      <w:r>
        <w:rPr>
          <w:rFonts w:ascii="Open Sans Light" w:hAnsi="Open Sans Light" w:cs="Open Sans Light"/>
        </w:rPr>
        <w:pict w14:anchorId="725B3433">
          <v:rect id="_x0000_i1028" alt="" style="width:451.3pt;height:.05pt;mso-width-percent:0;mso-height-percent:0;mso-width-percent:0;mso-height-percent:0" o:hralign="center" o:hrstd="t" o:hr="t" fillcolor="#a0a0a0" stroked="f"/>
        </w:pict>
      </w:r>
    </w:p>
    <w:p w14:paraId="5F6258F0" w14:textId="37070285" w:rsidR="00D41C69" w:rsidRPr="00966E03" w:rsidRDefault="00D41C69" w:rsidP="00966E03">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 xml:space="preserve">Key responsibilities </w:t>
      </w:r>
    </w:p>
    <w:p w14:paraId="5B30DBEB" w14:textId="6B1D5568" w:rsidR="002E7AE4" w:rsidRPr="00501F4B" w:rsidRDefault="002E7AE4" w:rsidP="002E7AE4">
      <w:pPr>
        <w:rPr>
          <w:rFonts w:ascii="Open Sans Light" w:hAnsi="Open Sans Light" w:cs="Open Sans Light"/>
          <w:b/>
        </w:rPr>
      </w:pPr>
      <w:r w:rsidRPr="00501F4B">
        <w:rPr>
          <w:rFonts w:ascii="Open Sans Light" w:hAnsi="Open Sans Light" w:cs="Open Sans Light"/>
          <w:b/>
        </w:rPr>
        <w:t>Project Work</w:t>
      </w:r>
    </w:p>
    <w:p w14:paraId="3C0CC5E5" w14:textId="6F52D496" w:rsidR="002E7AE4" w:rsidRPr="00501F4B" w:rsidRDefault="002E7AE4" w:rsidP="002E7AE4">
      <w:pPr>
        <w:rPr>
          <w:rFonts w:ascii="Open Sans Light" w:hAnsi="Open Sans Light" w:cs="Open Sans Light"/>
        </w:rPr>
      </w:pPr>
      <w:r w:rsidRPr="00501F4B">
        <w:rPr>
          <w:rFonts w:ascii="Open Sans Light" w:hAnsi="Open Sans Light" w:cs="Open Sans Light"/>
        </w:rPr>
        <w:t>We’ll expect our volunteer to support with one or more the key infrastructure projects:</w:t>
      </w:r>
    </w:p>
    <w:p w14:paraId="6CC5E1B4" w14:textId="77777777" w:rsidR="005E3B27" w:rsidRDefault="009B5392" w:rsidP="002E7AE4">
      <w:pPr>
        <w:pStyle w:val="ListParagraph"/>
        <w:numPr>
          <w:ilvl w:val="0"/>
          <w:numId w:val="1"/>
        </w:numPr>
        <w:rPr>
          <w:rFonts w:ascii="Open Sans Light" w:hAnsi="Open Sans Light" w:cs="Open Sans Light"/>
        </w:rPr>
      </w:pPr>
      <w:r w:rsidRPr="00501F4B">
        <w:rPr>
          <w:rFonts w:ascii="Open Sans Light" w:hAnsi="Open Sans Light" w:cs="Open Sans Light"/>
        </w:rPr>
        <w:t xml:space="preserve">Supporting </w:t>
      </w:r>
      <w:r w:rsidR="005E3B27">
        <w:rPr>
          <w:rFonts w:ascii="Open Sans Light" w:hAnsi="Open Sans Light" w:cs="Open Sans Light"/>
        </w:rPr>
        <w:t xml:space="preserve">with actions following our staff engagement survey </w:t>
      </w:r>
    </w:p>
    <w:p w14:paraId="30D969BC" w14:textId="61AAB6D5" w:rsidR="002E7AE4" w:rsidRPr="00501F4B" w:rsidRDefault="005E3B27" w:rsidP="002E7AE4">
      <w:pPr>
        <w:pStyle w:val="ListParagraph"/>
        <w:numPr>
          <w:ilvl w:val="0"/>
          <w:numId w:val="1"/>
        </w:numPr>
        <w:rPr>
          <w:rFonts w:ascii="Open Sans Light" w:hAnsi="Open Sans Light" w:cs="Open Sans Light"/>
        </w:rPr>
      </w:pPr>
      <w:r>
        <w:rPr>
          <w:rFonts w:ascii="Open Sans Light" w:hAnsi="Open Sans Light" w:cs="Open Sans Light"/>
        </w:rPr>
        <w:t xml:space="preserve">Supporting with deploying actions from our EDIB Working Group Action Plan </w:t>
      </w:r>
    </w:p>
    <w:p w14:paraId="07718246" w14:textId="44992EB5" w:rsidR="002E7AE4" w:rsidRPr="00501F4B" w:rsidRDefault="00D367A9" w:rsidP="002E7AE4">
      <w:pPr>
        <w:pStyle w:val="ListParagraph"/>
        <w:numPr>
          <w:ilvl w:val="0"/>
          <w:numId w:val="1"/>
        </w:numPr>
        <w:rPr>
          <w:rFonts w:ascii="Open Sans Light" w:hAnsi="Open Sans Light" w:cs="Open Sans Light"/>
        </w:rPr>
      </w:pPr>
      <w:r w:rsidRPr="00501F4B">
        <w:rPr>
          <w:rFonts w:ascii="Open Sans Light" w:hAnsi="Open Sans Light" w:cs="Open Sans Light"/>
        </w:rPr>
        <w:t xml:space="preserve">Supporting with the introduction of </w:t>
      </w:r>
      <w:r w:rsidR="002E7AE4" w:rsidRPr="00501F4B">
        <w:rPr>
          <w:rFonts w:ascii="Open Sans Light" w:hAnsi="Open Sans Light" w:cs="Open Sans Light"/>
        </w:rPr>
        <w:t xml:space="preserve">engagement and wellbeing initiatives </w:t>
      </w:r>
    </w:p>
    <w:p w14:paraId="7908F9B8" w14:textId="00E75147" w:rsidR="00060267" w:rsidRPr="00501F4B" w:rsidRDefault="00060267" w:rsidP="002E7AE4">
      <w:pPr>
        <w:pStyle w:val="ListParagraph"/>
        <w:numPr>
          <w:ilvl w:val="0"/>
          <w:numId w:val="1"/>
        </w:numPr>
        <w:rPr>
          <w:rFonts w:ascii="Open Sans Light" w:hAnsi="Open Sans Light" w:cs="Open Sans Light"/>
        </w:rPr>
      </w:pPr>
      <w:r w:rsidRPr="00501F4B">
        <w:rPr>
          <w:rFonts w:ascii="Open Sans Light" w:hAnsi="Open Sans Light" w:cs="Open Sans Light"/>
        </w:rPr>
        <w:t xml:space="preserve">Supporting with the review of our employment policies and contracts to ensure that that we are compliant with </w:t>
      </w:r>
      <w:r w:rsidR="00727F41" w:rsidRPr="00501F4B">
        <w:rPr>
          <w:rFonts w:ascii="Open Sans Light" w:hAnsi="Open Sans Light" w:cs="Open Sans Light"/>
        </w:rPr>
        <w:t xml:space="preserve">employment law legislation </w:t>
      </w:r>
    </w:p>
    <w:p w14:paraId="78159AFF" w14:textId="19E41729" w:rsidR="002E7AE4" w:rsidRPr="00501F4B" w:rsidRDefault="00D41C69" w:rsidP="002E7AE4">
      <w:pPr>
        <w:rPr>
          <w:rFonts w:ascii="Open Sans Light" w:hAnsi="Open Sans Light" w:cs="Open Sans Light"/>
          <w:b/>
        </w:rPr>
      </w:pPr>
      <w:r>
        <w:rPr>
          <w:rFonts w:ascii="Open Sans Light" w:hAnsi="Open Sans Light" w:cs="Open Sans Light"/>
          <w:b/>
        </w:rPr>
        <w:lastRenderedPageBreak/>
        <w:t xml:space="preserve">Other </w:t>
      </w:r>
      <w:r w:rsidR="002E7AE4" w:rsidRPr="00501F4B">
        <w:rPr>
          <w:rFonts w:ascii="Open Sans Light" w:hAnsi="Open Sans Light" w:cs="Open Sans Light"/>
          <w:b/>
        </w:rPr>
        <w:t>tasks and activities</w:t>
      </w:r>
    </w:p>
    <w:p w14:paraId="0FD47205" w14:textId="74739F8B" w:rsidR="002E7AE4" w:rsidRPr="00501F4B" w:rsidRDefault="002E7AE4" w:rsidP="002E7AE4">
      <w:pPr>
        <w:rPr>
          <w:rFonts w:ascii="Open Sans Light" w:hAnsi="Open Sans Light" w:cs="Open Sans Light"/>
          <w:bCs/>
        </w:rPr>
      </w:pPr>
      <w:r w:rsidRPr="00501F4B">
        <w:rPr>
          <w:rFonts w:ascii="Open Sans Light" w:hAnsi="Open Sans Light" w:cs="Open Sans Light"/>
          <w:bCs/>
        </w:rPr>
        <w:t xml:space="preserve">In addition to the above, you will also get the opportunity to support with the day-to-day running of a busy HR function through: </w:t>
      </w:r>
    </w:p>
    <w:p w14:paraId="6FE8265D" w14:textId="29078977" w:rsidR="002E7AE4" w:rsidRPr="00501F4B" w:rsidRDefault="00727F41" w:rsidP="002E7AE4">
      <w:pPr>
        <w:pStyle w:val="ListParagraph"/>
        <w:numPr>
          <w:ilvl w:val="0"/>
          <w:numId w:val="1"/>
        </w:numPr>
        <w:rPr>
          <w:rFonts w:ascii="Open Sans Light" w:hAnsi="Open Sans Light" w:cs="Open Sans Light"/>
        </w:rPr>
      </w:pPr>
      <w:r w:rsidRPr="00501F4B">
        <w:rPr>
          <w:rFonts w:ascii="Open Sans Light" w:hAnsi="Open Sans Light" w:cs="Open Sans Light"/>
        </w:rPr>
        <w:t>Ensuring effective onboarding processes for new starters</w:t>
      </w:r>
    </w:p>
    <w:p w14:paraId="1C922F43" w14:textId="589F8820" w:rsidR="00727F41" w:rsidRPr="00501F4B" w:rsidRDefault="00BC08A1" w:rsidP="002E7AE4">
      <w:pPr>
        <w:pStyle w:val="ListParagraph"/>
        <w:numPr>
          <w:ilvl w:val="0"/>
          <w:numId w:val="1"/>
        </w:numPr>
        <w:rPr>
          <w:rFonts w:ascii="Open Sans Light" w:hAnsi="Open Sans Light" w:cs="Open Sans Light"/>
        </w:rPr>
      </w:pPr>
      <w:r w:rsidRPr="00501F4B">
        <w:rPr>
          <w:rFonts w:ascii="Open Sans Light" w:hAnsi="Open Sans Light" w:cs="Open Sans Light"/>
        </w:rPr>
        <w:t xml:space="preserve">Ensuring we are complaint with safer recruitment obligations </w:t>
      </w:r>
      <w:r w:rsidR="00850BCC">
        <w:rPr>
          <w:rFonts w:ascii="Open Sans Light" w:hAnsi="Open Sans Light" w:cs="Open Sans Light"/>
        </w:rPr>
        <w:t xml:space="preserve">such as DBS checks </w:t>
      </w:r>
      <w:r w:rsidRPr="00501F4B">
        <w:rPr>
          <w:rFonts w:ascii="Open Sans Light" w:hAnsi="Open Sans Light" w:cs="Open Sans Light"/>
        </w:rPr>
        <w:t xml:space="preserve"> </w:t>
      </w:r>
    </w:p>
    <w:p w14:paraId="0D9E721C" w14:textId="3873FE19" w:rsidR="002E7AE4" w:rsidRPr="00501F4B" w:rsidRDefault="002E7AE4" w:rsidP="002E7AE4">
      <w:pPr>
        <w:pStyle w:val="ListParagraph"/>
        <w:numPr>
          <w:ilvl w:val="0"/>
          <w:numId w:val="1"/>
        </w:numPr>
        <w:rPr>
          <w:rFonts w:ascii="Open Sans Light" w:hAnsi="Open Sans Light" w:cs="Open Sans Light"/>
        </w:rPr>
      </w:pPr>
      <w:r w:rsidRPr="00501F4B">
        <w:rPr>
          <w:rFonts w:ascii="Open Sans Light" w:hAnsi="Open Sans Light" w:cs="Open Sans Light"/>
        </w:rPr>
        <w:t xml:space="preserve">Carrying out research tasks as required by the </w:t>
      </w:r>
      <w:r w:rsidR="00850BCC">
        <w:rPr>
          <w:rFonts w:ascii="Open Sans Light" w:hAnsi="Open Sans Light" w:cs="Open Sans Light"/>
        </w:rPr>
        <w:t>People</w:t>
      </w:r>
      <w:r w:rsidRPr="00501F4B">
        <w:rPr>
          <w:rFonts w:ascii="Open Sans Light" w:hAnsi="Open Sans Light" w:cs="Open Sans Light"/>
        </w:rPr>
        <w:t xml:space="preserve"> Coordinator</w:t>
      </w:r>
    </w:p>
    <w:p w14:paraId="2DFE515D" w14:textId="18D938CB" w:rsidR="00D41C69" w:rsidRPr="00D41C69" w:rsidRDefault="002E7AE4" w:rsidP="00D41C69">
      <w:pPr>
        <w:pStyle w:val="ListParagraph"/>
        <w:numPr>
          <w:ilvl w:val="0"/>
          <w:numId w:val="1"/>
        </w:numPr>
        <w:rPr>
          <w:rFonts w:ascii="Open Sans Light" w:hAnsi="Open Sans Light" w:cs="Open Sans Light"/>
        </w:rPr>
      </w:pPr>
      <w:r w:rsidRPr="00501F4B">
        <w:rPr>
          <w:rFonts w:ascii="Open Sans Light" w:hAnsi="Open Sans Light" w:cs="Open Sans Light"/>
        </w:rPr>
        <w:t>Supporting with other administrative HR tasks as required.</w:t>
      </w:r>
    </w:p>
    <w:p w14:paraId="7D9C07C7" w14:textId="5D672FD1" w:rsidR="00D41C69" w:rsidRPr="00D41C69" w:rsidRDefault="00DB36EC" w:rsidP="00D41C69">
      <w:pPr>
        <w:rPr>
          <w:rFonts w:ascii="Open Sans Light" w:hAnsi="Open Sans Light" w:cs="Open Sans Light"/>
        </w:rPr>
      </w:pPr>
      <w:r>
        <w:rPr>
          <w:rFonts w:ascii="Open Sans Light" w:hAnsi="Open Sans Light" w:cs="Open Sans Light"/>
        </w:rPr>
        <w:pict w14:anchorId="65E35600">
          <v:rect id="_x0000_i1029" alt="" style="width:451.3pt;height:.05pt;mso-width-percent:0;mso-height-percent:0;mso-width-percent:0;mso-height-percent:0" o:hralign="center" o:hrstd="t" o:hr="t" fillcolor="#a0a0a0" stroked="f"/>
        </w:pict>
      </w:r>
    </w:p>
    <w:p w14:paraId="01BF0A1D" w14:textId="77777777" w:rsidR="00A6233F" w:rsidRPr="00966E03" w:rsidRDefault="00A6233F" w:rsidP="00966E03">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Skills and experience needed</w:t>
      </w:r>
    </w:p>
    <w:p w14:paraId="5FBA011D" w14:textId="77777777" w:rsidR="006D7AE3" w:rsidRPr="00501F4B" w:rsidRDefault="006D7AE3" w:rsidP="006D7AE3">
      <w:pPr>
        <w:pStyle w:val="ListParagraph"/>
        <w:numPr>
          <w:ilvl w:val="0"/>
          <w:numId w:val="1"/>
        </w:numPr>
        <w:rPr>
          <w:rFonts w:ascii="Open Sans Light" w:hAnsi="Open Sans Light" w:cs="Open Sans Light"/>
        </w:rPr>
      </w:pPr>
      <w:r w:rsidRPr="00501F4B">
        <w:rPr>
          <w:rFonts w:ascii="Open Sans Light" w:hAnsi="Open Sans Light" w:cs="Open Sans Light"/>
        </w:rPr>
        <w:t>Punctual, reliable and self-motivated with a positive, ’can-do’ attitude;</w:t>
      </w:r>
    </w:p>
    <w:p w14:paraId="7DC98E3F" w14:textId="6028EB2E" w:rsidR="00A6233F" w:rsidRPr="00501F4B" w:rsidRDefault="006D7AE3" w:rsidP="006D7AE3">
      <w:pPr>
        <w:pStyle w:val="ListParagraph"/>
        <w:numPr>
          <w:ilvl w:val="0"/>
          <w:numId w:val="1"/>
        </w:numPr>
        <w:rPr>
          <w:rFonts w:ascii="Open Sans Light" w:hAnsi="Open Sans Light" w:cs="Open Sans Light"/>
        </w:rPr>
      </w:pPr>
      <w:r w:rsidRPr="00501F4B">
        <w:rPr>
          <w:rFonts w:ascii="Open Sans Light" w:hAnsi="Open Sans Light" w:cs="Open Sans Light"/>
        </w:rPr>
        <w:t xml:space="preserve">Excellent organisational skills </w:t>
      </w:r>
      <w:r w:rsidR="00147B30" w:rsidRPr="00501F4B">
        <w:rPr>
          <w:rFonts w:ascii="Open Sans Light" w:hAnsi="Open Sans Light" w:cs="Open Sans Light"/>
        </w:rPr>
        <w:t xml:space="preserve">and </w:t>
      </w:r>
      <w:r w:rsidR="00727F41" w:rsidRPr="00501F4B">
        <w:rPr>
          <w:rFonts w:ascii="Open Sans Light" w:hAnsi="Open Sans Light" w:cs="Open Sans Light"/>
        </w:rPr>
        <w:t xml:space="preserve">good </w:t>
      </w:r>
      <w:r w:rsidR="00147B30" w:rsidRPr="00501F4B">
        <w:rPr>
          <w:rFonts w:ascii="Open Sans Light" w:hAnsi="Open Sans Light" w:cs="Open Sans Light"/>
        </w:rPr>
        <w:t>attention to detail;</w:t>
      </w:r>
    </w:p>
    <w:p w14:paraId="3863097D" w14:textId="6DB1E647" w:rsidR="00147B30" w:rsidRPr="00501F4B" w:rsidRDefault="00147B30" w:rsidP="00147B30">
      <w:pPr>
        <w:pStyle w:val="ListParagraph"/>
        <w:numPr>
          <w:ilvl w:val="0"/>
          <w:numId w:val="1"/>
        </w:numPr>
        <w:rPr>
          <w:rFonts w:ascii="Open Sans Light" w:hAnsi="Open Sans Light" w:cs="Open Sans Light"/>
        </w:rPr>
      </w:pPr>
      <w:r w:rsidRPr="00501F4B">
        <w:rPr>
          <w:rFonts w:ascii="Open Sans Light" w:hAnsi="Open Sans Light" w:cs="Open Sans Light"/>
        </w:rPr>
        <w:t>Some experience of administration</w:t>
      </w:r>
      <w:r w:rsidR="005E3B27">
        <w:rPr>
          <w:rFonts w:ascii="Open Sans Light" w:hAnsi="Open Sans Light" w:cs="Open Sans Light"/>
        </w:rPr>
        <w:t xml:space="preserve"> skills</w:t>
      </w:r>
      <w:r w:rsidR="00727F41" w:rsidRPr="00501F4B">
        <w:rPr>
          <w:rFonts w:ascii="Open Sans Light" w:hAnsi="Open Sans Light" w:cs="Open Sans Light"/>
        </w:rPr>
        <w:t xml:space="preserve"> and/or </w:t>
      </w:r>
      <w:r w:rsidR="00570573" w:rsidRPr="00501F4B">
        <w:rPr>
          <w:rFonts w:ascii="Open Sans Light" w:hAnsi="Open Sans Light" w:cs="Open Sans Light"/>
        </w:rPr>
        <w:t>research</w:t>
      </w:r>
    </w:p>
    <w:p w14:paraId="4A6FCAF7" w14:textId="77777777" w:rsidR="00147B30" w:rsidRPr="00501F4B" w:rsidRDefault="006D7AE3" w:rsidP="00147B30">
      <w:pPr>
        <w:pStyle w:val="ListParagraph"/>
        <w:numPr>
          <w:ilvl w:val="0"/>
          <w:numId w:val="1"/>
        </w:numPr>
        <w:rPr>
          <w:rFonts w:ascii="Open Sans Light" w:hAnsi="Open Sans Light" w:cs="Open Sans Light"/>
        </w:rPr>
      </w:pPr>
      <w:r w:rsidRPr="00501F4B">
        <w:rPr>
          <w:rFonts w:ascii="Open Sans Light" w:hAnsi="Open Sans Light" w:cs="Open Sans Light"/>
        </w:rPr>
        <w:t>Good communication skills, both verbal and written;</w:t>
      </w:r>
    </w:p>
    <w:p w14:paraId="3DCA354E" w14:textId="77777777" w:rsidR="006D7AE3" w:rsidRPr="00501F4B" w:rsidRDefault="006D7AE3" w:rsidP="006D7AE3">
      <w:pPr>
        <w:pStyle w:val="ListParagraph"/>
        <w:numPr>
          <w:ilvl w:val="0"/>
          <w:numId w:val="1"/>
        </w:numPr>
        <w:rPr>
          <w:rFonts w:ascii="Open Sans Light" w:hAnsi="Open Sans Light" w:cs="Open Sans Light"/>
        </w:rPr>
      </w:pPr>
      <w:r w:rsidRPr="00501F4B">
        <w:rPr>
          <w:rFonts w:ascii="Open Sans Light" w:hAnsi="Open Sans Light" w:cs="Open Sans Light"/>
        </w:rPr>
        <w:t>Experience of working with word processing, database, and spreadsheet computer programs;</w:t>
      </w:r>
    </w:p>
    <w:p w14:paraId="2E3ABDB3" w14:textId="77777777" w:rsidR="00570573" w:rsidRPr="00501F4B" w:rsidRDefault="00570573" w:rsidP="00570573">
      <w:pPr>
        <w:pStyle w:val="ListParagraph"/>
        <w:numPr>
          <w:ilvl w:val="0"/>
          <w:numId w:val="1"/>
        </w:numPr>
        <w:rPr>
          <w:rFonts w:ascii="Open Sans Light" w:hAnsi="Open Sans Light" w:cs="Open Sans Light"/>
        </w:rPr>
      </w:pPr>
      <w:r w:rsidRPr="00501F4B">
        <w:rPr>
          <w:rFonts w:ascii="Open Sans Light" w:hAnsi="Open Sans Light" w:cs="Open Sans Light"/>
        </w:rPr>
        <w:t>Understanding of, and commitment to, the objectives of the Helen Bamber Foundation;</w:t>
      </w:r>
    </w:p>
    <w:p w14:paraId="5088E15E" w14:textId="6943D1E1" w:rsidR="00570573" w:rsidRDefault="00570573" w:rsidP="00570573">
      <w:pPr>
        <w:pStyle w:val="ListParagraph"/>
        <w:numPr>
          <w:ilvl w:val="0"/>
          <w:numId w:val="1"/>
        </w:numPr>
        <w:rPr>
          <w:rFonts w:ascii="Open Sans Light" w:hAnsi="Open Sans Light" w:cs="Open Sans Light"/>
        </w:rPr>
      </w:pPr>
      <w:r w:rsidRPr="00501F4B">
        <w:rPr>
          <w:rFonts w:ascii="Open Sans Light" w:hAnsi="Open Sans Light" w:cs="Open Sans Light"/>
        </w:rPr>
        <w:t>A demonstrable empathy for our vulnerable clients, including asylum seekers, refugees and survivors of torture and trafficking;</w:t>
      </w:r>
    </w:p>
    <w:p w14:paraId="487ACEB1" w14:textId="7CBD2F47" w:rsidR="00D41C69" w:rsidRPr="00D41C69" w:rsidRDefault="00DB36EC" w:rsidP="00D41C69">
      <w:pPr>
        <w:rPr>
          <w:rFonts w:ascii="Open Sans Light" w:hAnsi="Open Sans Light" w:cs="Open Sans Light"/>
        </w:rPr>
      </w:pPr>
      <w:r>
        <w:rPr>
          <w:rFonts w:ascii="Open Sans Light" w:hAnsi="Open Sans Light" w:cs="Open Sans Light"/>
        </w:rPr>
        <w:pict w14:anchorId="064413ED">
          <v:rect id="_x0000_i1030" alt="" style="width:451.3pt;height:.05pt;mso-width-percent:0;mso-height-percent:0;mso-width-percent:0;mso-height-percent:0" o:hralign="center" o:hrstd="t" o:hr="t" fillcolor="#a0a0a0" stroked="f"/>
        </w:pict>
      </w:r>
    </w:p>
    <w:p w14:paraId="6ECE957C" w14:textId="1A602463" w:rsidR="00147B30" w:rsidRPr="00966E03" w:rsidRDefault="00147B30" w:rsidP="00966E03">
      <w:pPr>
        <w:pStyle w:val="Heading1"/>
        <w:numPr>
          <w:ilvl w:val="0"/>
          <w:numId w:val="0"/>
        </w:numPr>
        <w:spacing w:after="0" w:line="288" w:lineRule="auto"/>
        <w:ind w:left="-5" w:right="0"/>
        <w:rPr>
          <w:rFonts w:ascii="Open Sans Light" w:hAnsi="Open Sans Light" w:cs="Open Sans Light"/>
          <w:color w:val="C00000"/>
          <w:sz w:val="28"/>
          <w:szCs w:val="28"/>
        </w:rPr>
      </w:pPr>
      <w:r w:rsidRPr="00966E03">
        <w:rPr>
          <w:rFonts w:ascii="Open Sans Light" w:hAnsi="Open Sans Light" w:cs="Open Sans Light"/>
          <w:color w:val="C00000"/>
          <w:sz w:val="28"/>
          <w:szCs w:val="28"/>
        </w:rPr>
        <w:t xml:space="preserve">What you will get out of </w:t>
      </w:r>
      <w:r w:rsidR="00966E03" w:rsidRPr="00966E03">
        <w:rPr>
          <w:rFonts w:ascii="Open Sans Light" w:hAnsi="Open Sans Light" w:cs="Open Sans Light"/>
          <w:color w:val="C00000"/>
          <w:sz w:val="28"/>
          <w:szCs w:val="28"/>
        </w:rPr>
        <w:t>your time with us</w:t>
      </w:r>
    </w:p>
    <w:p w14:paraId="06499DAD" w14:textId="16CB7C7B" w:rsidR="00147B30" w:rsidRPr="00501F4B" w:rsidRDefault="006D7AE3" w:rsidP="00147B30">
      <w:pPr>
        <w:pStyle w:val="ListParagraph"/>
        <w:numPr>
          <w:ilvl w:val="0"/>
          <w:numId w:val="2"/>
        </w:numPr>
        <w:rPr>
          <w:rFonts w:ascii="Open Sans Light" w:hAnsi="Open Sans Light" w:cs="Open Sans Light"/>
        </w:rPr>
      </w:pPr>
      <w:r w:rsidRPr="00501F4B">
        <w:rPr>
          <w:rFonts w:ascii="Open Sans Light" w:hAnsi="Open Sans Light" w:cs="Open Sans Light"/>
        </w:rPr>
        <w:t>A</w:t>
      </w:r>
      <w:r w:rsidR="00D367A9" w:rsidRPr="00501F4B">
        <w:rPr>
          <w:rFonts w:ascii="Open Sans Light" w:hAnsi="Open Sans Light" w:cs="Open Sans Light"/>
        </w:rPr>
        <w:t xml:space="preserve">n </w:t>
      </w:r>
      <w:r w:rsidRPr="00501F4B">
        <w:rPr>
          <w:rFonts w:ascii="Open Sans Light" w:hAnsi="Open Sans Light" w:cs="Open Sans Light"/>
        </w:rPr>
        <w:t xml:space="preserve">understanding of how </w:t>
      </w:r>
      <w:r w:rsidR="002545C6">
        <w:rPr>
          <w:rFonts w:ascii="Open Sans Light" w:hAnsi="Open Sans Light" w:cs="Open Sans Light"/>
        </w:rPr>
        <w:t>our</w:t>
      </w:r>
      <w:r w:rsidRPr="00501F4B">
        <w:rPr>
          <w:rFonts w:ascii="Open Sans Light" w:hAnsi="Open Sans Light" w:cs="Open Sans Light"/>
        </w:rPr>
        <w:t xml:space="preserve"> </w:t>
      </w:r>
      <w:r w:rsidR="007F61B5" w:rsidRPr="00501F4B">
        <w:rPr>
          <w:rFonts w:ascii="Open Sans Light" w:hAnsi="Open Sans Light" w:cs="Open Sans Light"/>
        </w:rPr>
        <w:t>staff</w:t>
      </w:r>
      <w:r w:rsidRPr="00501F4B">
        <w:rPr>
          <w:rFonts w:ascii="Open Sans Light" w:hAnsi="Open Sans Light" w:cs="Open Sans Light"/>
        </w:rPr>
        <w:t xml:space="preserve"> contribute to the wellbeing of our clients</w:t>
      </w:r>
      <w:r w:rsidR="002545C6">
        <w:rPr>
          <w:rFonts w:ascii="Open Sans Light" w:hAnsi="Open Sans Light" w:cs="Open Sans Light"/>
        </w:rPr>
        <w:t xml:space="preserve"> and how the HR team is pivotal to our staff team’s success;</w:t>
      </w:r>
    </w:p>
    <w:p w14:paraId="20CD18DC" w14:textId="43DB42ED" w:rsidR="00173946" w:rsidRPr="00501F4B" w:rsidRDefault="00173946" w:rsidP="00173946">
      <w:pPr>
        <w:pStyle w:val="ListParagraph"/>
        <w:numPr>
          <w:ilvl w:val="0"/>
          <w:numId w:val="2"/>
        </w:numPr>
        <w:rPr>
          <w:rFonts w:ascii="Open Sans Light" w:hAnsi="Open Sans Light" w:cs="Open Sans Light"/>
        </w:rPr>
      </w:pPr>
      <w:r w:rsidRPr="00501F4B">
        <w:rPr>
          <w:rFonts w:ascii="Open Sans Light" w:hAnsi="Open Sans Light" w:cs="Open Sans Light"/>
        </w:rPr>
        <w:t xml:space="preserve">A better understanding of </w:t>
      </w:r>
      <w:r w:rsidR="007F61B5" w:rsidRPr="00501F4B">
        <w:rPr>
          <w:rFonts w:ascii="Open Sans Light" w:hAnsi="Open Sans Light" w:cs="Open Sans Light"/>
        </w:rPr>
        <w:t>HR</w:t>
      </w:r>
      <w:r w:rsidRPr="00501F4B">
        <w:rPr>
          <w:rFonts w:ascii="Open Sans Light" w:hAnsi="Open Sans Light" w:cs="Open Sans Light"/>
        </w:rPr>
        <w:t xml:space="preserve"> best practice </w:t>
      </w:r>
      <w:r w:rsidR="00D82F25" w:rsidRPr="00501F4B">
        <w:rPr>
          <w:rFonts w:ascii="Open Sans Light" w:hAnsi="Open Sans Light" w:cs="Open Sans Light"/>
        </w:rPr>
        <w:t xml:space="preserve">within </w:t>
      </w:r>
      <w:r w:rsidRPr="00501F4B">
        <w:rPr>
          <w:rFonts w:ascii="Open Sans Light" w:hAnsi="Open Sans Light" w:cs="Open Sans Light"/>
        </w:rPr>
        <w:t>the not-for-profit sector;</w:t>
      </w:r>
    </w:p>
    <w:p w14:paraId="580E381E" w14:textId="3508FE50" w:rsidR="006D7AE3" w:rsidRDefault="00D82F25" w:rsidP="00C3469C">
      <w:pPr>
        <w:pStyle w:val="ListParagraph"/>
        <w:numPr>
          <w:ilvl w:val="0"/>
          <w:numId w:val="2"/>
        </w:numPr>
        <w:rPr>
          <w:rFonts w:ascii="Open Sans Light" w:hAnsi="Open Sans Light" w:cs="Open Sans Light"/>
        </w:rPr>
      </w:pPr>
      <w:r w:rsidRPr="00501F4B">
        <w:rPr>
          <w:rFonts w:ascii="Open Sans Light" w:hAnsi="Open Sans Light" w:cs="Open Sans Light"/>
        </w:rPr>
        <w:t>Practical understanding of</w:t>
      </w:r>
      <w:r w:rsidR="00173946" w:rsidRPr="00501F4B">
        <w:rPr>
          <w:rFonts w:ascii="Open Sans Light" w:hAnsi="Open Sans Light" w:cs="Open Sans Light"/>
        </w:rPr>
        <w:t xml:space="preserve"> </w:t>
      </w:r>
      <w:r w:rsidRPr="00501F4B">
        <w:rPr>
          <w:rFonts w:ascii="Open Sans Light" w:hAnsi="Open Sans Light" w:cs="Open Sans Light"/>
        </w:rPr>
        <w:t xml:space="preserve">usage of </w:t>
      </w:r>
      <w:r w:rsidR="00173946" w:rsidRPr="00501F4B">
        <w:rPr>
          <w:rFonts w:ascii="Open Sans Light" w:hAnsi="Open Sans Light" w:cs="Open Sans Light"/>
        </w:rPr>
        <w:t>a</w:t>
      </w:r>
      <w:r w:rsidR="006D7AE3" w:rsidRPr="00501F4B">
        <w:rPr>
          <w:rFonts w:ascii="Open Sans Light" w:hAnsi="Open Sans Light" w:cs="Open Sans Light"/>
        </w:rPr>
        <w:t>dministrative</w:t>
      </w:r>
      <w:r w:rsidR="00173946" w:rsidRPr="00501F4B">
        <w:rPr>
          <w:rFonts w:ascii="Open Sans Light" w:hAnsi="Open Sans Light" w:cs="Open Sans Light"/>
        </w:rPr>
        <w:t xml:space="preserve"> skills</w:t>
      </w:r>
      <w:r w:rsidR="002545C6">
        <w:rPr>
          <w:rFonts w:ascii="Open Sans Light" w:hAnsi="Open Sans Light" w:cs="Open Sans Light"/>
        </w:rPr>
        <w:t xml:space="preserve"> and developing an ability to balance </w:t>
      </w:r>
      <w:r w:rsidR="002545C6" w:rsidRPr="00501F4B">
        <w:rPr>
          <w:rFonts w:ascii="Open Sans Light" w:hAnsi="Open Sans Light" w:cs="Open Sans Light"/>
        </w:rPr>
        <w:t>competing priorities in a work setting</w:t>
      </w:r>
      <w:r w:rsidR="006D7AE3" w:rsidRPr="00501F4B">
        <w:rPr>
          <w:rFonts w:ascii="Open Sans Light" w:hAnsi="Open Sans Light" w:cs="Open Sans Light"/>
        </w:rPr>
        <w:t>;</w:t>
      </w:r>
    </w:p>
    <w:p w14:paraId="3C632414" w14:textId="13CCDB1B" w:rsidR="002545C6" w:rsidRPr="00501F4B" w:rsidRDefault="002545C6" w:rsidP="00C3469C">
      <w:pPr>
        <w:pStyle w:val="ListParagraph"/>
        <w:numPr>
          <w:ilvl w:val="0"/>
          <w:numId w:val="2"/>
        </w:numPr>
        <w:rPr>
          <w:rFonts w:ascii="Open Sans Light" w:hAnsi="Open Sans Light" w:cs="Open Sans Light"/>
        </w:rPr>
      </w:pPr>
      <w:r>
        <w:rPr>
          <w:rFonts w:ascii="Open Sans Light" w:hAnsi="Open Sans Light" w:cs="Open Sans Light"/>
        </w:rPr>
        <w:t xml:space="preserve">Supporting key HR projects at a pivotal time in an organisation’s </w:t>
      </w:r>
      <w:r w:rsidR="00A266DB">
        <w:rPr>
          <w:rFonts w:ascii="Open Sans Light" w:hAnsi="Open Sans Light" w:cs="Open Sans Light"/>
        </w:rPr>
        <w:t xml:space="preserve">history; </w:t>
      </w:r>
    </w:p>
    <w:p w14:paraId="348BCC50" w14:textId="3E8C1816" w:rsidR="006D7AE3" w:rsidRPr="00501F4B" w:rsidRDefault="006D7AE3" w:rsidP="00147B30">
      <w:pPr>
        <w:pStyle w:val="ListParagraph"/>
        <w:numPr>
          <w:ilvl w:val="0"/>
          <w:numId w:val="2"/>
        </w:numPr>
        <w:rPr>
          <w:rFonts w:ascii="Open Sans Light" w:hAnsi="Open Sans Light" w:cs="Open Sans Light"/>
        </w:rPr>
      </w:pPr>
      <w:r w:rsidRPr="00501F4B">
        <w:rPr>
          <w:rFonts w:ascii="Open Sans Light" w:hAnsi="Open Sans Light" w:cs="Open Sans Light"/>
        </w:rPr>
        <w:t>Experience of writing engaging communications;</w:t>
      </w:r>
      <w:r w:rsidR="00A266DB">
        <w:rPr>
          <w:rFonts w:ascii="Open Sans Light" w:hAnsi="Open Sans Light" w:cs="Open Sans Light"/>
        </w:rPr>
        <w:t xml:space="preserve"> and</w:t>
      </w:r>
    </w:p>
    <w:p w14:paraId="4D0D89A5" w14:textId="324C4B42" w:rsidR="00D367A9" w:rsidRPr="00501F4B" w:rsidRDefault="00D367A9" w:rsidP="00147B30">
      <w:pPr>
        <w:pStyle w:val="ListParagraph"/>
        <w:numPr>
          <w:ilvl w:val="0"/>
          <w:numId w:val="2"/>
        </w:numPr>
        <w:rPr>
          <w:rFonts w:ascii="Open Sans Light" w:hAnsi="Open Sans Light" w:cs="Open Sans Light"/>
        </w:rPr>
      </w:pPr>
      <w:r w:rsidRPr="00501F4B">
        <w:rPr>
          <w:rFonts w:ascii="Open Sans Light" w:hAnsi="Open Sans Light" w:cs="Open Sans Light"/>
        </w:rPr>
        <w:t>Potentially the opportunity to contribute to Board level papers for our Board of Trustees or our People and Governance Committee</w:t>
      </w:r>
      <w:r w:rsidR="00A266DB">
        <w:rPr>
          <w:rFonts w:ascii="Open Sans Light" w:hAnsi="Open Sans Light" w:cs="Open Sans Light"/>
        </w:rPr>
        <w:t>.</w:t>
      </w:r>
    </w:p>
    <w:p w14:paraId="7229E4BD" w14:textId="34FE649D" w:rsidR="00173946" w:rsidRPr="00501F4B" w:rsidRDefault="00173946" w:rsidP="00A266DB">
      <w:pPr>
        <w:pStyle w:val="ListParagraph"/>
        <w:rPr>
          <w:rFonts w:ascii="Open Sans Light" w:hAnsi="Open Sans Light" w:cs="Open Sans Light"/>
        </w:rPr>
      </w:pPr>
    </w:p>
    <w:sectPr w:rsidR="00173946" w:rsidRPr="00501F4B" w:rsidSect="00883FA9">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ACFF"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A195E"/>
    <w:multiLevelType w:val="hybridMultilevel"/>
    <w:tmpl w:val="B9383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4112BA"/>
    <w:multiLevelType w:val="hybridMultilevel"/>
    <w:tmpl w:val="E76A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645D59"/>
    <w:multiLevelType w:val="hybridMultilevel"/>
    <w:tmpl w:val="E19834C4"/>
    <w:lvl w:ilvl="0" w:tplc="CF1C1A7E">
      <w:start w:val="2"/>
      <w:numFmt w:val="decimal"/>
      <w:pStyle w:val="Heading1"/>
      <w:lvlText w:val="%1."/>
      <w:lvlJc w:val="left"/>
      <w:pPr>
        <w:ind w:left="3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4F4CE50">
      <w:start w:val="1"/>
      <w:numFmt w:val="lowerLetter"/>
      <w:lvlText w:val="%2"/>
      <w:lvlJc w:val="left"/>
      <w:pPr>
        <w:ind w:left="111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73248642">
      <w:start w:val="1"/>
      <w:numFmt w:val="lowerRoman"/>
      <w:lvlText w:val="%3"/>
      <w:lvlJc w:val="left"/>
      <w:pPr>
        <w:ind w:left="183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2325FE8">
      <w:start w:val="1"/>
      <w:numFmt w:val="decimal"/>
      <w:lvlText w:val="%4"/>
      <w:lvlJc w:val="left"/>
      <w:pPr>
        <w:ind w:left="255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B0CC391A">
      <w:start w:val="1"/>
      <w:numFmt w:val="lowerLetter"/>
      <w:lvlText w:val="%5"/>
      <w:lvlJc w:val="left"/>
      <w:pPr>
        <w:ind w:left="327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18860E22">
      <w:start w:val="1"/>
      <w:numFmt w:val="lowerRoman"/>
      <w:lvlText w:val="%6"/>
      <w:lvlJc w:val="left"/>
      <w:pPr>
        <w:ind w:left="399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8BC6BF8C">
      <w:start w:val="1"/>
      <w:numFmt w:val="decimal"/>
      <w:lvlText w:val="%7"/>
      <w:lvlJc w:val="left"/>
      <w:pPr>
        <w:ind w:left="471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4AC5D0A">
      <w:start w:val="1"/>
      <w:numFmt w:val="lowerLetter"/>
      <w:lvlText w:val="%8"/>
      <w:lvlJc w:val="left"/>
      <w:pPr>
        <w:ind w:left="543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A0ECEF48">
      <w:start w:val="1"/>
      <w:numFmt w:val="lowerRoman"/>
      <w:lvlText w:val="%9"/>
      <w:lvlJc w:val="left"/>
      <w:pPr>
        <w:ind w:left="615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6D076E3B"/>
    <w:multiLevelType w:val="hybridMultilevel"/>
    <w:tmpl w:val="24F8B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358524">
    <w:abstractNumId w:val="1"/>
  </w:num>
  <w:num w:numId="2" w16cid:durableId="1065646404">
    <w:abstractNumId w:val="3"/>
  </w:num>
  <w:num w:numId="3" w16cid:durableId="1854609713">
    <w:abstractNumId w:val="2"/>
  </w:num>
  <w:num w:numId="4" w16cid:durableId="1702633722">
    <w:abstractNumId w:val="0"/>
  </w:num>
  <w:num w:numId="5" w16cid:durableId="1733693311">
    <w:abstractNumId w:val="2"/>
  </w:num>
  <w:num w:numId="6" w16cid:durableId="1362365412">
    <w:abstractNumId w:val="2"/>
  </w:num>
  <w:num w:numId="7" w16cid:durableId="1452433051">
    <w:abstractNumId w:val="2"/>
  </w:num>
  <w:num w:numId="8" w16cid:durableId="616986127">
    <w:abstractNumId w:val="2"/>
  </w:num>
  <w:num w:numId="9" w16cid:durableId="1668246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33F"/>
    <w:rsid w:val="00053F1B"/>
    <w:rsid w:val="00060267"/>
    <w:rsid w:val="000C5C5D"/>
    <w:rsid w:val="00147B30"/>
    <w:rsid w:val="00173946"/>
    <w:rsid w:val="002545C6"/>
    <w:rsid w:val="002B3AD9"/>
    <w:rsid w:val="002E7AE4"/>
    <w:rsid w:val="00501F4B"/>
    <w:rsid w:val="00516277"/>
    <w:rsid w:val="00570573"/>
    <w:rsid w:val="005A43B4"/>
    <w:rsid w:val="005E3B27"/>
    <w:rsid w:val="006A34C5"/>
    <w:rsid w:val="006D7AE3"/>
    <w:rsid w:val="00727F41"/>
    <w:rsid w:val="007C7602"/>
    <w:rsid w:val="007F61B5"/>
    <w:rsid w:val="00835756"/>
    <w:rsid w:val="00850BCC"/>
    <w:rsid w:val="00883FA9"/>
    <w:rsid w:val="008E7D06"/>
    <w:rsid w:val="00966E03"/>
    <w:rsid w:val="009A1675"/>
    <w:rsid w:val="009B5392"/>
    <w:rsid w:val="009E1DB0"/>
    <w:rsid w:val="00A266DB"/>
    <w:rsid w:val="00A406A4"/>
    <w:rsid w:val="00A6233F"/>
    <w:rsid w:val="00AF329A"/>
    <w:rsid w:val="00B71519"/>
    <w:rsid w:val="00BC08A1"/>
    <w:rsid w:val="00C3469C"/>
    <w:rsid w:val="00C77D4E"/>
    <w:rsid w:val="00D367A9"/>
    <w:rsid w:val="00D41C69"/>
    <w:rsid w:val="00D56D96"/>
    <w:rsid w:val="00D7261A"/>
    <w:rsid w:val="00D73B38"/>
    <w:rsid w:val="00D7611E"/>
    <w:rsid w:val="00D82F25"/>
    <w:rsid w:val="00E53A2D"/>
    <w:rsid w:val="00F5566B"/>
    <w:rsid w:val="00F7553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A1FC"/>
  <w15:chartTrackingRefBased/>
  <w15:docId w15:val="{C09742FA-9BB7-4790-BA5D-25FBCB4E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501F4B"/>
    <w:pPr>
      <w:keepNext/>
      <w:keepLines/>
      <w:numPr>
        <w:numId w:val="3"/>
      </w:numPr>
      <w:spacing w:after="20"/>
      <w:ind w:right="4127"/>
      <w:outlineLvl w:val="0"/>
    </w:pPr>
    <w:rPr>
      <w:rFonts w:ascii="Arial" w:eastAsia="Arial" w:hAnsi="Arial" w:cs="Arial"/>
      <w:b/>
      <w:color w:val="000000"/>
      <w:sz w:val="19"/>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Comments"/>
    <w:basedOn w:val="Normal"/>
    <w:link w:val="ListParagraphChar"/>
    <w:uiPriority w:val="1"/>
    <w:qFormat/>
    <w:rsid w:val="00A6233F"/>
    <w:pPr>
      <w:ind w:left="720"/>
      <w:contextualSpacing/>
    </w:pPr>
  </w:style>
  <w:style w:type="character" w:customStyle="1" w:styleId="Heading1Char">
    <w:name w:val="Heading 1 Char"/>
    <w:basedOn w:val="DefaultParagraphFont"/>
    <w:link w:val="Heading1"/>
    <w:uiPriority w:val="9"/>
    <w:rsid w:val="00501F4B"/>
    <w:rPr>
      <w:rFonts w:ascii="Arial" w:eastAsia="Arial" w:hAnsi="Arial" w:cs="Arial"/>
      <w:b/>
      <w:color w:val="000000"/>
      <w:sz w:val="19"/>
      <w:lang w:eastAsia="en-GB"/>
    </w:rPr>
  </w:style>
  <w:style w:type="character" w:customStyle="1" w:styleId="ListParagraphChar">
    <w:name w:val="List Paragraph Char"/>
    <w:aliases w:val="Bullet Char,Comments Char"/>
    <w:link w:val="ListParagraph"/>
    <w:uiPriority w:val="1"/>
    <w:locked/>
    <w:rsid w:val="00501F4B"/>
  </w:style>
  <w:style w:type="paragraph" w:customStyle="1" w:styleId="paragraph">
    <w:name w:val="paragraph"/>
    <w:basedOn w:val="Normal"/>
    <w:rsid w:val="00501F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9DB1329C6ED0459439E29E1F8DE73D" ma:contentTypeVersion="18" ma:contentTypeDescription="Create a new document." ma:contentTypeScope="" ma:versionID="bc64ac4b7b26fa329e041635ece3f9d4">
  <xsd:schema xmlns:xsd="http://www.w3.org/2001/XMLSchema" xmlns:xs="http://www.w3.org/2001/XMLSchema" xmlns:p="http://schemas.microsoft.com/office/2006/metadata/properties" xmlns:ns2="633a9936-e5ed-4ac7-92b6-d83897ceceaa" xmlns:ns3="f8ffdaf4-4fae-4321-92f3-600131fe33fe" xmlns:ns4="8735d490-8241-4ec2-8a58-8724cbe72259" targetNamespace="http://schemas.microsoft.com/office/2006/metadata/properties" ma:root="true" ma:fieldsID="1c0f906f6040fc1678482729b6f4e263" ns2:_="" ns3:_="" ns4:_="">
    <xsd:import namespace="633a9936-e5ed-4ac7-92b6-d83897ceceaa"/>
    <xsd:import namespace="f8ffdaf4-4fae-4321-92f3-600131fe33fe"/>
    <xsd:import namespace="8735d490-8241-4ec2-8a58-8724cbe722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9936-e5ed-4ac7-92b6-d83897cec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c1223-e8e8-4b06-8787-f7ac9ef417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ffdaf4-4fae-4321-92f3-600131fe33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35d490-8241-4ec2-8a58-8724cbe722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a246137-1264-4737-bc9c-da7f82162ca8}" ma:internalName="TaxCatchAll" ma:showField="CatchAllData" ma:web="8735d490-8241-4ec2-8a58-8724cbe722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735d490-8241-4ec2-8a58-8724cbe72259" xsi:nil="true"/>
    <lcf76f155ced4ddcb4097134ff3c332f xmlns="633a9936-e5ed-4ac7-92b6-d83897cece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FEFB0-992E-4205-86D2-9BE423E80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9936-e5ed-4ac7-92b6-d83897ceceaa"/>
    <ds:schemaRef ds:uri="f8ffdaf4-4fae-4321-92f3-600131fe33fe"/>
    <ds:schemaRef ds:uri="8735d490-8241-4ec2-8a58-8724cbe72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70ED2E-135B-4B81-91CC-8AECDCF0B589}">
  <ds:schemaRefs>
    <ds:schemaRef ds:uri="http://schemas.microsoft.com/office/2006/metadata/properties"/>
    <ds:schemaRef ds:uri="http://schemas.microsoft.com/office/infopath/2007/PartnerControls"/>
    <ds:schemaRef ds:uri="8735d490-8241-4ec2-8a58-8724cbe72259"/>
    <ds:schemaRef ds:uri="633a9936-e5ed-4ac7-92b6-d83897ceceaa"/>
  </ds:schemaRefs>
</ds:datastoreItem>
</file>

<file path=customXml/itemProps3.xml><?xml version="1.0" encoding="utf-8"?>
<ds:datastoreItem xmlns:ds="http://schemas.openxmlformats.org/officeDocument/2006/customXml" ds:itemID="{C085DDF5-0789-495F-96A7-2D8C4DE7BF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Kay</dc:creator>
  <cp:keywords/>
  <dc:description/>
  <cp:lastModifiedBy>Emily Noble</cp:lastModifiedBy>
  <cp:revision>6</cp:revision>
  <dcterms:created xsi:type="dcterms:W3CDTF">2025-02-19T16:35:00Z</dcterms:created>
  <dcterms:modified xsi:type="dcterms:W3CDTF">2026-10-09T16:18:00Z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0x0101004A9DB1329C6ED0459439E29E1F8DE73D</vt:lpwstr>
  </property>
  <property fmtid="{D5CDD505-2E9C-101B-9397-08002B2CF9AE}" pid="3" name="Order">
    <vt:r8>176000</vt:r8>
  </property>
  <property fmtid="{D5CDD505-2E9C-101B-9397-08002B2CF9AE}" pid="4" name="MediaServiceImageTags">
    <vt:lpwstr/>
  </property>
</Properties>
</file>